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4FAF8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الكتاب : (مختصر في الطب) العلاج بالأغذية والأعشاب في بلاد المغرب</w:t>
      </w:r>
    </w:p>
    <w:p w14:paraId="55FCE4C4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المؤلف : عبد الملك بن حبيب الإلبيري القرطبي</w:t>
      </w:r>
    </w:p>
    <w:p w14:paraId="61E129F6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سنة الولادة 174هـ/ سنة الوفاة 238هـ</w:t>
      </w:r>
    </w:p>
    <w:p w14:paraId="1613BEC0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تحقيق : محمد أمين الضناوي</w:t>
      </w:r>
    </w:p>
    <w:p w14:paraId="0E89934F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الناشر : دار الكتب العلمية</w:t>
      </w:r>
    </w:p>
    <w:p w14:paraId="4EE50315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سنة النشر : 1998</w:t>
      </w:r>
    </w:p>
    <w:p w14:paraId="42B41E1C" w14:textId="77777777" w:rsidR="009654AD" w:rsidRP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مكان النشر : بيروت</w:t>
      </w:r>
    </w:p>
    <w:p w14:paraId="40EFFC0B" w14:textId="6F76A1CE" w:rsidR="009654AD" w:rsidRDefault="009654AD" w:rsidP="009654AD">
      <w:pPr>
        <w:bidi/>
        <w:ind w:left="720"/>
        <w:rPr>
          <w:b/>
          <w:bCs/>
          <w:rtl/>
        </w:rPr>
      </w:pPr>
      <w:r w:rsidRPr="009654AD">
        <w:rPr>
          <w:b/>
          <w:bCs/>
          <w:rtl/>
        </w:rPr>
        <w:t>عدد الأجزاء : 1</w:t>
      </w:r>
    </w:p>
    <w:p w14:paraId="352A46D6" w14:textId="31EC41E8" w:rsidR="009654AD" w:rsidRDefault="009654AD" w:rsidP="009654AD">
      <w:pPr>
        <w:bidi/>
        <w:ind w:left="720"/>
        <w:rPr>
          <w:rtl/>
        </w:rPr>
      </w:pPr>
    </w:p>
    <w:p w14:paraId="4FA923AB" w14:textId="192A56C6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وعن عمر بن عبد العزيز أنه قال : لم أر للخاصرة خيراً من الحميم . يعني يدخل  فيه ويشرب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</w:p>
    <w:p w14:paraId="084F99BD" w14:textId="70C996CA" w:rsidR="009654AD" w:rsidRDefault="009654AD" w:rsidP="009654AD">
      <w:pPr>
        <w:bidi/>
        <w:ind w:left="720"/>
        <w:rPr>
          <w:rtl/>
        </w:rPr>
      </w:pPr>
    </w:p>
    <w:p w14:paraId="00AAA6E4" w14:textId="0FC64B60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كره رسول الله [ صلى الله عليه وسلم ] شرب الماء الحميم للدواء .   قال عبد الملك :   وذلك إذا كان وحده فأمّا إذا كان بالعسل فقد أمر به رسول الله [ صلى الله عليه وسلم ] للخاصرة</w:t>
      </w:r>
    </w:p>
    <w:p w14:paraId="45465C05" w14:textId="374503DC" w:rsidR="009654AD" w:rsidRDefault="009654AD" w:rsidP="009654AD">
      <w:pPr>
        <w:bidi/>
        <w:ind w:left="720"/>
        <w:rPr>
          <w:rtl/>
        </w:rPr>
      </w:pPr>
    </w:p>
    <w:p w14:paraId="6DB1D2CE" w14:textId="68811D66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وكان أبو بكر المنكدر يصيب الشونيز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كل غدوة ويقول : هو أجلّ ما  يتعالج به من البلغم . ويذكر أن رسول الله [ صلى الله عليه وسلم ] كان يصيبها كل غدوة .   وعن الحكم بن عيينة قال : كان رسول الله [ صلى الله عليه وسلم ] لا ينام ليلة حتى يأكل مثقال شونيز  ب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وإذا أصبح أكل منه مثل ذلك للحفظ ولذهاب البلغم .</w:t>
      </w:r>
    </w:p>
    <w:p w14:paraId="3C51CAEA" w14:textId="28E24C53" w:rsidR="009654AD" w:rsidRDefault="009654AD" w:rsidP="009654AD">
      <w:pPr>
        <w:bidi/>
        <w:ind w:left="720"/>
        <w:rPr>
          <w:rtl/>
        </w:rPr>
      </w:pPr>
    </w:p>
    <w:p w14:paraId="0C96D36A" w14:textId="3F3A7746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>وعن الزهري قال رسول الله [ صلى الله عليه وسلم ] : '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[ يجلو ] البصر ويشدّ الفؤاد ' .</w:t>
      </w:r>
    </w:p>
    <w:p w14:paraId="40FEA18E" w14:textId="69E9807E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  وبعث لبيد بن ربيعة إلى رسول الله [ صلى الله عليه وسلم ] : يا رسول الله ابعث إليّ بشفاء ، وكانت به  الدُّبَيْلَة ، فبعث إليه رسول الله [ صلى الله عليه وسلم ] بعكة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فكان يلعقها حتى [ برئ ] .   وعن نافع قال : كان ابن عمر لا يصيبه شيء إلا [ داواه ]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حتى [ إنه ]  كان ليجعله على القرحة والدماميل ، ويقول : قال الله : ! ( فيه شفاء للناس ) ! [ النحل : 69 ] .   وعن أبي سعيد الخدري أن رجلاً قال لرسول الله [ صلى الله عليه وسلم ] : ابني يشتكي بطنه . فقال له  رسول الله [ صلى الله عليه وسلم ] : ' [ اسقه ]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اً ' .   فذهب ثم رجع فقال : يا رسول الله ابني يشتكي بطنه . فقال : ' [ اسقه ]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اً ' .  قال : قد فعلت . فقال رسول الله [ صلى الله عليه وسلم ] : ' [ اسقه ]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اً ' . صدق الله وكذب بطن  ابنك ' فسقاه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اً فشفاه الله .   وعن علي بن أبي طالب - رضي الله عنه - قال : إذا اشتكى أحدكم [ فليسأل ]  امرأته درهمين ، أو ثلاثاً ليبتع بها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اً ويمزجه بماء السماء ، ثم يشربه فيجمع هنئاً مرئاً  وشفاء وماء مباركاً .</w:t>
      </w:r>
    </w:p>
    <w:p w14:paraId="3DF34461" w14:textId="38931894" w:rsidR="009654AD" w:rsidRDefault="009654AD" w:rsidP="009654AD">
      <w:pPr>
        <w:bidi/>
        <w:ind w:left="720"/>
        <w:rPr>
          <w:rtl/>
        </w:rPr>
      </w:pPr>
    </w:p>
    <w:p w14:paraId="7E22A959" w14:textId="433FDC7E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 xml:space="preserve">   وإذا عجن</w:t>
      </w:r>
      <w:r>
        <w:rPr>
          <w:rFonts w:ascii="Traditional Arabic" w:hAnsi="Traditional Arabic" w:cs="Traditional Arabic"/>
          <w:b/>
          <w:bCs/>
          <w:color w:val="800000"/>
          <w:sz w:val="44"/>
          <w:szCs w:val="44"/>
          <w:rtl/>
        </w:rPr>
        <w:t xml:space="preserve"> الحبّة السوداء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وشرب بماء حارّ أذاب الحصا التي تكون في الكليتين والمثانة  وينزل الحيض والبول</w:t>
      </w:r>
    </w:p>
    <w:p w14:paraId="03FA97E2" w14:textId="3FA15EDE" w:rsidR="009654AD" w:rsidRDefault="009654AD" w:rsidP="009654AD">
      <w:pPr>
        <w:bidi/>
        <w:ind w:left="720"/>
        <w:rPr>
          <w:rtl/>
        </w:rPr>
      </w:pPr>
    </w:p>
    <w:p w14:paraId="2CC1331B" w14:textId="1EEB6048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وإذا عجن</w:t>
      </w:r>
      <w:r w:rsidRPr="009654AD">
        <w:rPr>
          <w:rtl/>
        </w:rPr>
        <w:t xml:space="preserve"> </w:t>
      </w:r>
      <w:r w:rsidRPr="009654AD"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الحِمَّص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بالعسل فوضع على القرحة نفعها وأذهب رطوبتها ، وأفضل الحِمَّص  الأسود .  </w:t>
      </w:r>
    </w:p>
    <w:p w14:paraId="46D96799" w14:textId="1D683053" w:rsidR="009654AD" w:rsidRDefault="009654AD" w:rsidP="009654AD">
      <w:pPr>
        <w:bidi/>
        <w:ind w:left="720"/>
        <w:rPr>
          <w:rtl/>
        </w:rPr>
      </w:pPr>
    </w:p>
    <w:p w14:paraId="4112AE87" w14:textId="0C29BEA8" w:rsidR="009654AD" w:rsidRDefault="009654AD" w:rsidP="009654AD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ويقتل حبّ القرع والدود الذي في البطن إذا طبخ </w:t>
      </w:r>
      <w:r w:rsidR="00CD375A" w:rsidRPr="00CD375A"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الترمس</w:t>
      </w:r>
      <w:r w:rsidR="00CD375A"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وشرب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والماء الحارّ</w:t>
      </w:r>
    </w:p>
    <w:p w14:paraId="3883DE1E" w14:textId="35ECE962" w:rsidR="00CD375A" w:rsidRDefault="00CD375A" w:rsidP="00CD375A">
      <w:pPr>
        <w:bidi/>
        <w:ind w:left="720"/>
        <w:rPr>
          <w:rtl/>
        </w:rPr>
      </w:pPr>
    </w:p>
    <w:p w14:paraId="5CC22F30" w14:textId="7C09E2D2" w:rsidR="00CD375A" w:rsidRDefault="00CD375A" w:rsidP="00CD375A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والجبن الرطب : كلّه في الجملة ما كان منه من المعز ، أو الضأن ، أو البقر غليظ  بطئ الانهضام ، وإذا كان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فهو سريع الانهضام ولا يضرّ عند ذلك</w:t>
      </w:r>
    </w:p>
    <w:p w14:paraId="224F9CFC" w14:textId="63462B6A" w:rsidR="00CD375A" w:rsidRDefault="00CD375A" w:rsidP="00CD375A">
      <w:pPr>
        <w:bidi/>
        <w:ind w:left="720"/>
        <w:rPr>
          <w:rtl/>
        </w:rPr>
      </w:pPr>
    </w:p>
    <w:p w14:paraId="15FC605F" w14:textId="3ECC89ED" w:rsidR="00CD375A" w:rsidRDefault="00CD375A" w:rsidP="00CD375A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 وإذا شرب السمن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ينفع من السمّ القاتل ، ومن لدغ الحيات والعقارب ،  وهو جيد للحرّ الذي يكون في فؤاد الصبيان ، ونافع من الأورام والصلابة التي تكون في  الإحليل ، ومن القروح التي تكون في الأرحام .</w:t>
      </w:r>
    </w:p>
    <w:p w14:paraId="47D40F15" w14:textId="2D536522" w:rsidR="00CD375A" w:rsidRDefault="00CD375A" w:rsidP="00CD375A">
      <w:pPr>
        <w:bidi/>
        <w:ind w:left="720"/>
        <w:rPr>
          <w:rtl/>
        </w:rPr>
      </w:pPr>
    </w:p>
    <w:p w14:paraId="735B8E48" w14:textId="606759C6" w:rsidR="00CD375A" w:rsidRDefault="00CD375A" w:rsidP="00CD375A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>الأترنج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,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وقد ينفع حبّه من لدغ الحيات والعقارب إذا شرب منه  مثقالين بماء فاتر بشيء من ربّ ، أو 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وإذا دقّ فوضع على اللدغة فهو نافع بإذن  الله</w:t>
      </w:r>
    </w:p>
    <w:p w14:paraId="77EBF238" w14:textId="5698474D" w:rsidR="00CD375A" w:rsidRDefault="00CD375A" w:rsidP="00CD375A">
      <w:pPr>
        <w:bidi/>
        <w:ind w:left="720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واللوز : معتدل وفيه شيء من برودة وهو أغذا من الجوز وأبطأ انهضاماً وهو  جيد للدغ العقارب إذا أكل مع التين ، أو مع التمر ، أو مع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. وكذلك الجوز أيضاً  ينفع مما ذكرنا إذا أكل بالتين ، أو بالتمر ، أو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</w:p>
    <w:p w14:paraId="2AF43D33" w14:textId="76DC9A67" w:rsidR="00CD375A" w:rsidRDefault="00CD375A" w:rsidP="00CD375A">
      <w:pPr>
        <w:bidi/>
        <w:ind w:left="720"/>
        <w:rPr>
          <w:rtl/>
        </w:rPr>
      </w:pPr>
    </w:p>
    <w:p w14:paraId="5024A37E" w14:textId="77777777" w:rsidR="00CD375A" w:rsidRDefault="00CD375A" w:rsidP="00CD375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FF0000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قال عبد الملك بن حبيب :  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: حارّ يابس لطيف جداً والطبيخ منه ألطف من غيره وكلّه يذيب البلغم  والخام ، ويشدّ الفؤاد [ ويجلو ] البصر ويزيد في المني ويقطع الأبردة ويذهب الداء</w:t>
      </w:r>
    </w:p>
    <w:p w14:paraId="081C4933" w14:textId="28A1086B" w:rsidR="00CD375A" w:rsidRDefault="00CD375A" w:rsidP="00CD375A">
      <w:pPr>
        <w:bidi/>
        <w:ind w:left="720"/>
        <w:rPr>
          <w:rtl/>
        </w:rPr>
      </w:pPr>
    </w:p>
    <w:p w14:paraId="44CCBD13" w14:textId="7D7E5153" w:rsidR="00CD375A" w:rsidRDefault="00CD375A" w:rsidP="00CD375A">
      <w:pPr>
        <w:bidi/>
        <w:ind w:left="720"/>
        <w:rPr>
          <w:rtl/>
        </w:rPr>
      </w:pPr>
    </w:p>
    <w:p w14:paraId="7202CBAB" w14:textId="016DDC2A" w:rsidR="00CD375A" w:rsidRDefault="00CD375A" w:rsidP="00CD375A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نفسه حارّ يابس في الجزء الثاني ويولد المرّة الحمراء سريع التغيير إلى  المرّة ، إذا وصل إلى المعدة نقّاها من فضول البلغم . والسكر و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ه معتدل لطيف ليِّن  البطن .   ونبيذ التين حارّ يابس أيضاً وهو أقلّ يبساً من شراب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ومن شراب السكر  لحرارته ويبسه</w:t>
      </w:r>
    </w:p>
    <w:p w14:paraId="6EA3DB72" w14:textId="1F269A5B" w:rsidR="00E94D58" w:rsidRDefault="00E94D58" w:rsidP="00E94D58">
      <w:pPr>
        <w:bidi/>
        <w:ind w:left="720"/>
        <w:rPr>
          <w:rtl/>
        </w:rPr>
      </w:pPr>
    </w:p>
    <w:p w14:paraId="26FC5054" w14:textId="143B77CE" w:rsidR="00E94D58" w:rsidRDefault="00E94D58" w:rsidP="00E94D58">
      <w:pPr>
        <w:bidi/>
        <w:ind w:left="720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>[ حارة ] لدنة ، تغذي وتنفع وتهيّج الشهوة ، وفيها شيء من حرارة ، وحبّها أحرّ وأيبس  وهو ينزل البول والحيضة إذا طبخ بالماء وال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</w:p>
    <w:p w14:paraId="486FE271" w14:textId="074EE345" w:rsidR="003C043F" w:rsidRDefault="003C043F" w:rsidP="003C043F">
      <w:pPr>
        <w:bidi/>
        <w:ind w:left="720"/>
        <w:rPr>
          <w:rtl/>
        </w:rPr>
      </w:pPr>
    </w:p>
    <w:p w14:paraId="787175DA" w14:textId="0D9921CF" w:rsidR="003C043F" w:rsidRDefault="003C043F" w:rsidP="003C043F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وإذا دقّ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الثوم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ووضع على لسع الحيات والعقارب نفع ، وإذا دقّ وشرب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نفع  من [ الطحال ]</w:t>
      </w:r>
    </w:p>
    <w:p w14:paraId="46B2A929" w14:textId="654415FC" w:rsidR="003C043F" w:rsidRDefault="003C043F" w:rsidP="003C043F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، وإذا دقّ أصله الكرّاث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وعجن بالعسل وشرب منه  مثقال أذاب الفضول الغليظ اللزج ، وسخن الأعضاء التي [ تؤلم ] من البرد</w:t>
      </w:r>
    </w:p>
    <w:p w14:paraId="000C5EC2" w14:textId="759BF5C4" w:rsidR="003C043F" w:rsidRDefault="003C043F" w:rsidP="003C043F">
      <w:pPr>
        <w:bidi/>
        <w:ind w:left="720"/>
        <w:rPr>
          <w:rtl/>
        </w:rPr>
      </w:pPr>
    </w:p>
    <w:p w14:paraId="7B30505E" w14:textId="5C4DDC77" w:rsidR="003C043F" w:rsidRDefault="003C043F" w:rsidP="003C043F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وإذا دقّ حبّه السذاب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فشرب منه وزن درهم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فإنه يقطع الفواق الذي يكون من  البرودة في رأس المعدة .</w:t>
      </w:r>
    </w:p>
    <w:p w14:paraId="320FA975" w14:textId="1DE4BA62" w:rsidR="003C043F" w:rsidRDefault="003C043F" w:rsidP="003C043F">
      <w:pPr>
        <w:bidi/>
        <w:ind w:left="720"/>
        <w:rPr>
          <w:rtl/>
        </w:rPr>
      </w:pPr>
    </w:p>
    <w:p w14:paraId="6ACF0303" w14:textId="709DEAB4" w:rsidR="003C043F" w:rsidRDefault="003C043F" w:rsidP="003C043F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والورد : بارد رطب لطيف وهو جيد للمعدة والكبد والحمى الحارّة التي تكون  من علّة المعدة ، وإذا طبخ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وتغرغر به نفع من وجع الحلق</w:t>
      </w:r>
    </w:p>
    <w:p w14:paraId="7541EAA8" w14:textId="7CD42531" w:rsidR="003C043F" w:rsidRDefault="003C043F" w:rsidP="003C043F">
      <w:pPr>
        <w:bidi/>
        <w:ind w:left="720"/>
        <w:rPr>
          <w:rtl/>
        </w:rPr>
      </w:pPr>
    </w:p>
    <w:p w14:paraId="4BD2E810" w14:textId="77777777" w:rsidR="003C043F" w:rsidRDefault="003C043F" w:rsidP="003C043F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FF0000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قال عبد الملك :   وسمعتهم يقولون : السنة أربعة أزمنة ولها أربعة أمزجة : صيف ، وخريف ،  وشتاء ، وربيع .   فالشتاء ثلاثة أشهر : دجنبر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>وينير وفبراير ، وهو بارد رطب ومزاجه البلغم  والخام وهما باردان رطبان يؤمر فيها باجتناب أكل [ اللحم ] البقري ، والكرّاث والسلق .   ويستحبّ فيه شرب الماء الفاتر على الريق ، وأكل الدجاج ، والحمص ، والودك  الكثير ، والكرنب ، وأكل الزنجبيل ، والفلفل ، والصناب ، وأكل الثوم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وكلّ  حارّ وشربه .   واجتناب البارد من الطعام ويستحبّ فيه تعاهد الجماع والحمامات والاصطلاء  وتعريق الجسد وغمره لأن العروق والعصب تقسح فيه وتبرد .   ويكره فيه كثرة الاغتسال والتصبح والنوم كلّه بالنهار ، و [ ينهى ] فيه عن شرب </w:t>
      </w:r>
    </w:p>
    <w:p w14:paraId="71A3B3DF" w14:textId="751D803C" w:rsidR="003C043F" w:rsidRDefault="003C043F" w:rsidP="003C043F">
      <w:pPr>
        <w:bidi/>
        <w:ind w:left="720"/>
        <w:rPr>
          <w:rtl/>
        </w:rPr>
      </w:pPr>
    </w:p>
    <w:p w14:paraId="07CD6726" w14:textId="6DFADF43" w:rsidR="003C043F" w:rsidRDefault="003C043F" w:rsidP="003C043F">
      <w:pPr>
        <w:bidi/>
        <w:ind w:left="720"/>
        <w:rPr>
          <w:rtl/>
        </w:rPr>
      </w:pPr>
    </w:p>
    <w:p w14:paraId="4C5411F6" w14:textId="0DC7F54E" w:rsidR="003C043F" w:rsidRDefault="003C043F" w:rsidP="003C043F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800000"/>
          <w:sz w:val="44"/>
          <w:szCs w:val="44"/>
          <w:rtl/>
        </w:rPr>
        <w:t xml:space="preserve">( علاج المثانة وما حوت إلى القدمين )   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قال عبد الملك :   سمعت أهل البصر بالطبّ والعلل يقولون : إذا استقبل الداء المثانة واجتمع إليها  فإن من ماهية ذلك انصراف النفس عن الطعام ، ونوم ثقيل ، وقشعريرة ، وأوجاع  كأوجاع القرح فيما بين القرن إلى القدمين ، وتقطير البول غير سريع وبثر يخرج تحت  الخصيتين ، فإذا [ أحسَّ ] الإنسان بشيء من ذلك فإن من أنفع دواء به أن يأخذ شيئاً  من كرفس بأصوله وشيء من بسباس بأصوله فيغسلهما من ترابهما ، ثم يطبخهما بماء  و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ثم يشرب منهما كلّ [ غداة ] بعد أن يفتره كأساً تامة على الريق ، وليحتم من  البطنة والوطئ حتّى يتفرغ ذلك عنه</w:t>
      </w:r>
    </w:p>
    <w:p w14:paraId="4B1A670F" w14:textId="4EF08D5B" w:rsidR="003C043F" w:rsidRDefault="003C043F" w:rsidP="003C043F">
      <w:pPr>
        <w:bidi/>
        <w:ind w:left="720"/>
        <w:rPr>
          <w:rtl/>
        </w:rPr>
      </w:pPr>
    </w:p>
    <w:p w14:paraId="7D6BACE7" w14:textId="46B24B08" w:rsidR="003C043F" w:rsidRDefault="005A32A5" w:rsidP="003C043F">
      <w:pPr>
        <w:bidi/>
        <w:ind w:left="720"/>
        <w:rPr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 xml:space="preserve">وإذا عجن 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الحمص الأسود </w:t>
      </w:r>
      <w:r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ووضع على القرحة نفعها  وأذهب رطوبتها</w:t>
      </w:r>
    </w:p>
    <w:p w14:paraId="4569D6F7" w14:textId="40F54A79" w:rsidR="003C043F" w:rsidRDefault="003C043F" w:rsidP="003C043F">
      <w:pPr>
        <w:bidi/>
        <w:ind w:left="720"/>
        <w:rPr>
          <w:rtl/>
        </w:rPr>
      </w:pPr>
    </w:p>
    <w:p w14:paraId="1D36D242" w14:textId="28C2B15C" w:rsidR="005A32A5" w:rsidRDefault="005A32A5" w:rsidP="005A32A5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قال عبد الملك :   ومما ينفع من قطر البول أن تأخذ ورداً يابساً فتسحقه ، ثم تعجنه بدقيق الشعير  مغربلاً بالخل وال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[ وتبسطه ] على خرقة وتضعه على المثانة ، وهي العانة ، فإنه  يقطع القطر بإذن الله .   ومما ينفع من الخاصرة أو [ الحصاة ] أن تأخذ أصول الحرّيق فتغسلها من ترابها  و [ تقطعها ] تقطيع العجل ، ثم تلقيها في 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النقي الطيب فتدعها فيه ثلاثة أيام ، ثم  تلعق منها كل غدوات ثلاثة أيام على الريق ملعقة وما زدت من الأيام كان أنفع .</w:t>
      </w:r>
    </w:p>
    <w:p w14:paraId="501AE76B" w14:textId="332CDB46" w:rsidR="005A32A5" w:rsidRDefault="005A32A5" w:rsidP="005A32A5">
      <w:pPr>
        <w:bidi/>
        <w:ind w:left="720"/>
        <w:rPr>
          <w:rtl/>
        </w:rPr>
      </w:pPr>
    </w:p>
    <w:p w14:paraId="5AE4D961" w14:textId="77777777" w:rsidR="005A32A5" w:rsidRDefault="005A32A5" w:rsidP="005A32A5">
      <w:pPr>
        <w:bidi/>
        <w:ind w:left="720"/>
        <w:rPr>
          <w:rtl/>
        </w:rPr>
      </w:pPr>
    </w:p>
    <w:p w14:paraId="04993A68" w14:textId="4024C013" w:rsidR="00CD375A" w:rsidRDefault="005A32A5" w:rsidP="00CD375A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 ومما ينفع من [ الحصاة ] ويخرج النفخة أن تسحق الحرف ، ثم تسقيه إياه بماء  و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على الريق وكذلك تسقيه السنبل بعد سحقه بماء فاتر ،</w:t>
      </w:r>
    </w:p>
    <w:p w14:paraId="5CE95C90" w14:textId="7F90DAF9" w:rsidR="005A32A5" w:rsidRDefault="005A32A5" w:rsidP="005A32A5">
      <w:pPr>
        <w:bidi/>
        <w:ind w:left="720"/>
        <w:rPr>
          <w:rtl/>
        </w:rPr>
      </w:pPr>
    </w:p>
    <w:p w14:paraId="732D7A6A" w14:textId="5F57A408" w:rsidR="005A32A5" w:rsidRDefault="005A32A5" w:rsidP="005A32A5">
      <w:pPr>
        <w:bidi/>
        <w:ind w:left="720"/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>مما ينفع [ الحصاة ] أن يطبخ أطراف الإكليل بماء و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أو ربّ طيّب ، ثم  تشرب منه بقدر شريكه على الريق .  </w:t>
      </w:r>
    </w:p>
    <w:p w14:paraId="403CC1CA" w14:textId="75E33806" w:rsidR="005A32A5" w:rsidRDefault="005A32A5" w:rsidP="005A32A5">
      <w:pPr>
        <w:bidi/>
        <w:ind w:left="720"/>
        <w:rPr>
          <w:rtl/>
        </w:rPr>
      </w:pPr>
    </w:p>
    <w:p w14:paraId="28E92F9F" w14:textId="40F9251A" w:rsidR="005A32A5" w:rsidRPr="005A32A5" w:rsidRDefault="005A32A5" w:rsidP="005A32A5">
      <w:pPr>
        <w:bidi/>
        <w:ind w:left="720"/>
        <w:rPr>
          <w:rFonts w:hint="cs"/>
          <w:lang w:val="en-US"/>
        </w:rPr>
      </w:pP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lastRenderedPageBreak/>
        <w:t>قد يصنع منهما أو من أحدهما سويق كسويق اللوز ، ويشرب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أو  بالسكر فيصلح به المثانة . وقد يطبخ بالماء بعد [ نزع ] قشره ، ثم يشرب مائه فيصلح  المثانة ويدبغها .   ومما ينفع من ورم الخصى أن تأخذ السلق فترضّه حسناً وتعجنه بال</w:t>
      </w:r>
      <w: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  <w:t>عسل</w:t>
      </w:r>
      <w:r>
        <w:rPr>
          <w:rFonts w:ascii="Traditional Arabic" w:hAnsi="Traditional Arabic" w:cs="Traditional Arabic"/>
          <w:b/>
          <w:bCs/>
          <w:color w:val="000000"/>
          <w:sz w:val="44"/>
          <w:szCs w:val="44"/>
          <w:rtl/>
        </w:rPr>
        <w:t xml:space="preserve"> ، ثم  تقصبه عليه .</w:t>
      </w:r>
      <w:bookmarkStart w:id="0" w:name="_GoBack"/>
      <w:bookmarkEnd w:id="0"/>
    </w:p>
    <w:sectPr w:rsidR="005A32A5" w:rsidRPr="005A32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D"/>
    <w:rsid w:val="003C043F"/>
    <w:rsid w:val="005A32A5"/>
    <w:rsid w:val="009654AD"/>
    <w:rsid w:val="00CD375A"/>
    <w:rsid w:val="00E9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0759C"/>
  <w15:chartTrackingRefBased/>
  <w15:docId w15:val="{A2C09E67-C37A-4953-BEC3-21D44DD2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rashidah</dc:creator>
  <cp:keywords/>
  <dc:description/>
  <cp:lastModifiedBy>rashidah</cp:lastModifiedBy>
  <cp:revision>1</cp:revision>
  <dcterms:created xsi:type="dcterms:W3CDTF">2018-09-21T07:23:00Z</dcterms:created>
  <dcterms:modified xsi:type="dcterms:W3CDTF">2018-09-21T08:28:00Z</dcterms:modified>
</cp:coreProperties>
</file>